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B5E5" w14:textId="77777777" w:rsidR="00B3784F" w:rsidRDefault="00B3784F" w:rsidP="00B37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W dniach 21-25.11.2022r. w Przychodni Stomatologicznej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Johamed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mieszczącej się w Pabianicach przy ulicy Kilińskiego 29 odbyły się badania przesiewowe celem wykrywania nowotworu jamy ustnej.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 Badanie było darmowe dla pacjentów. Poprzednie tego typu badania były przeprowadzone Przychodni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Johamed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6 lat wcześniej.</w:t>
      </w:r>
    </w:p>
    <w:p w14:paraId="1830C538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Przebadano 42 pacjentów, w tym 34 kobiety i 8 mężczyzn. Najwięcej pacjentów było w grupie wiekowej 40 lat i więcej, bo aż 89%, w grupie wiekowej 20-39 lat zgłosiły się 3 osoby, a do lat 19 tylko 1 osoba.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U 77% przebadanych pacjentów występowały nowotwory w najbliższej rodzinie. 5% z nich choruje na nowotwór, a wśród 18% nikt w najbliższej rodzinie nie choruje na raka.</w:t>
      </w:r>
    </w:p>
    <w:p w14:paraId="2606E172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Wśród przebadanych pacjentów prawie połowa deklarowała niewiedzę w kwestii zakażenia wirusem HPV, a druga połowa negowała obecność. Jedna osoba przyznała, iż jest nosicielem wirusa HPV. Mimo zaznaczania odpowiedzi negatywnej, większość osób deklarowała, iż nie wykonywała żadnych badań w kierunku wykrywania obecności wirusa HPV w organizmie.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Pacjenci zgłaszający się na badania przesiewowe mieścili się głównie w grupie podwyższonego ryzyka - 24 osoby, nie było osób z niewielkim ryzykiem zachorowania, a osób o stosunkowo wysokim ryzyku było 18.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Podczas badań nie stwierdzono u żadnego z pacjentów zagrożenia nowotworem jamy ustnej.</w:t>
      </w:r>
    </w:p>
    <w:p w14:paraId="08713CE2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Dni Otwarte były połączone z profilaktycznym przeglądem jamy ustnej, jak i wizytą lokalnego przedszkola. (Przedszkolaki nie brały udziału w badaniach, jedynie zapoznawały się z gabinetem i lekarzem dentystą). Niestety wiele osób otwarcie przyznało, iż ostatni raz było u stomatologa „przed pandemią”, a wiele dzieci w wieku przedszkolnym (grupy w wieku 3-6 lat) odwiedziły gabinet stomatologiczny po raz pierwszy w życiu. Niepokojącym jest również fakt,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iż rodzice nie są świadomi, jak ważne są zdrowe nawyki, wizyty adaptacyjne i profilaktyczne u małych dzieci.</w:t>
      </w:r>
    </w:p>
    <w:p w14:paraId="2F02DB94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Z rozmów przeprowadzonych z pacjentami, jak i odpowiedzi udzielonych w kwestionariuszu nasuwa się wniosek, iż profilaktyka na temat wykrywania nowotworów jamy ustnej jest niewielka.</w:t>
      </w:r>
    </w:p>
    <w:p w14:paraId="592F64AB" w14:textId="1BAE96AF" w:rsidR="00B3784F" w:rsidRP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z uśmiechem przez życie dziękuje serdecznie lekarzom z Przychodni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Johamed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za zaangażowanie w akcję edukacyjno-profilaktyczną i przeprowadzenie badań w kierunku jamy ustnej</w:t>
      </w:r>
    </w:p>
    <w:p w14:paraId="0A35DF32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63036F80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W dniach 9-10.11.2022 r, w Gabinecie Stomatologicznym Amok dr Anny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Mokrskiej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przy ul. Zawiszy Czarnego 18/1 w Gliwicach przeprowadzone zostały badania przesiewowe w kierunku raka jamy ustnej.</w:t>
      </w:r>
    </w:p>
    <w:p w14:paraId="1EEF03E1" w14:textId="696857F6" w:rsidR="00B3784F" w:rsidRPr="00B3784F" w:rsidRDefault="00B3784F" w:rsidP="008967F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 badanie zapisanych było 40 osób, przebadano 35 pacjentów, w tym 27 kobiet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i 8 mężczyzn.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Grupy wiekowe tych pacjentów przedstawiają się następująco: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20 - 39 lat — 4 osoby;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40 i więcej lat — 31 osób.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Ilość pacjentów znajdująca się w grupie ryzyka: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2 – 3pkt – 20 osób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4pkt i powyżej – 15 osób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W trakcie badania wykryto następujące zmiany:</w:t>
      </w:r>
    </w:p>
    <w:p w14:paraId="5274800A" w14:textId="77777777" w:rsidR="00B3784F" w:rsidRPr="00B3784F" w:rsidRDefault="00B3784F" w:rsidP="008967F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afty (4 os.),</w:t>
      </w:r>
    </w:p>
    <w:p w14:paraId="5A60ED67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torbiel zastoinowa (2 os.),</w:t>
      </w:r>
    </w:p>
    <w:p w14:paraId="5380663A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nadżerka trudno gojąca się, urazy i odleżyny u osób noszących protezy,</w:t>
      </w:r>
    </w:p>
    <w:p w14:paraId="7FDEA8CA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obrzęk języka (w wywiadzie) po spożyciu niektórych pokarmów (2 os.),</w:t>
      </w:r>
    </w:p>
    <w:p w14:paraId="1BFE58E7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ropień (1 os.),</w:t>
      </w:r>
    </w:p>
    <w:p w14:paraId="07A551CA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zmiany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pocovidowe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,</w:t>
      </w:r>
    </w:p>
    <w:p w14:paraId="6C3F6AE0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nawykowe nagryzanie błony śluzowej policzków (8 os.),</w:t>
      </w:r>
    </w:p>
    <w:p w14:paraId="57F411EE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nawykowe przygryzanie koniuszka języka (2 os.),</w:t>
      </w:r>
    </w:p>
    <w:p w14:paraId="4960A95B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opryszczka (2 os.),</w:t>
      </w:r>
    </w:p>
    <w:p w14:paraId="1C4DF65B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zapalenie mieszka włosowego wokół wargi górnej (2 os.)</w:t>
      </w:r>
    </w:p>
    <w:p w14:paraId="75F0C2EB" w14:textId="77777777" w:rsidR="00B3784F" w:rsidRPr="00B3784F" w:rsidRDefault="00B3784F" w:rsidP="00B3784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stany zapalne błony śluzowej (8 os.).</w:t>
      </w:r>
    </w:p>
    <w:p w14:paraId="3072A49D" w14:textId="77777777" w:rsidR="00B3784F" w:rsidRP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6 osób zostało skierowanych do dalszej diagnostyki lub/i obserwacji  (z czego 2 osoby są w trakcie diagnostyki laryngologiczno-chirurgiczno-onkologiczno-gastrologicznej).</w:t>
      </w:r>
    </w:p>
    <w:p w14:paraId="3921DC99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„Z uśmiechem przez życie” dziękuje serdecznie Pani dr Annie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Mokrskiej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za udział w Akcji: „Dni otwarte w gabinecie stomatologicznym. Profilaktyka stomatologiczna, profilaktyka przeciwrakowa”.</w:t>
      </w:r>
    </w:p>
    <w:p w14:paraId="6318B0F2" w14:textId="2C2E0393" w:rsid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7C4BEBF3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</w:p>
    <w:p w14:paraId="6A7D6ABA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lastRenderedPageBreak/>
        <w:t xml:space="preserve">W dniach 08-12.08.2022r. w Gabinecie NZOZ STOMATOLOGIA WOJCIECHOWSCY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s.p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 przy ul Mickiewicza7 w Brzeszczach, 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zostały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przeprowadzone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profilaktyczne badania pod kątem nowotworu  jamy ustnej,  w ramach Akcji Fundacji "Dni otwarte w gabinecie  stomatologicznym”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 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Do badań użyto urządzenia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Goccles.</w:t>
      </w:r>
      <w:proofErr w:type="spellEnd"/>
    </w:p>
    <w:p w14:paraId="2B83A198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 badania zapisały się 36 osoby w tym 23 kobiety i 13 mężczyzn w następujących przedziałach wiekowych: pacjenci w wieku 20-39 lat – 5 osób, powyżej 40 lat – 31 osób.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17 pacjentów było w grupie podwyższonego ryzyka oraz 19 osób w grupie wysokiego i stosunkowo wysokiego ryzyka.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nikogo nie wykryto nieprawidłowości</w:t>
      </w:r>
    </w:p>
    <w:p w14:paraId="4936C014" w14:textId="71783484" w:rsidR="00B3784F" w:rsidRP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Badania przeprowadziła dr Anna Wojciechowska. Fundacja serdecznie dziękuje pani Doktor  za organizacje i przeprowadzenie Akcji.</w:t>
      </w:r>
    </w:p>
    <w:p w14:paraId="547388B2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1A2D928E" w14:textId="77777777" w:rsidR="00B3784F" w:rsidRDefault="00B3784F" w:rsidP="00B378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W dniu 02.07.2022r., w Klinice Stomatologiczno-lekarskiej DEMETER przy ul. Potockiej 14 w Warszawie, zostały 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przeprowadzone badania profilaktyczne pod kątem nowotworów jamy ustnej, w ramach Akcji Fundacji "Dni otwarte w gabinecie  stomatologicznym”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 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Badanie wykonano za pomocą urządzenia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Goccles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. </w:t>
      </w:r>
    </w:p>
    <w:p w14:paraId="724FD230" w14:textId="77777777" w:rsidR="001E1B34" w:rsidRDefault="00B3784F" w:rsidP="001E1B3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 badania zapisało się 10 pacjentów. Przebadano 1 kobietę w przedziale wiekowym 20-39 lat, 5 kobiet w wieku powyżej 40 lat, 3 mężczyzn w wieku 20-39 lat oraz 1 mężczyznę powyżej 40 lat.</w:t>
      </w:r>
      <w:r w:rsidR="00651475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W grupie niewielkiego ryzyka zachorowania na raka jamy ustnej znalazła się 1 osoba, w grupie podwyższonego ryzyka było 6 osób a w grupie stosunkowo wysokiego i wysokiego ryzyka znalazły się 3 osoby.</w:t>
      </w:r>
      <w:r w:rsidR="00E64AF2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6 pacjentów wykryto nieprawidłowości. Wśród zbadanych zmian wyróżniono najczęściej urazy mechaniczne: linie białe po przygryzaniu policzka, nadżerki, wybroczyny oraz aftę, drobny naczyniak i wyrośle kostne. Zalecono obserwację zmian w gabinecie stomatologicznym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 </w:t>
      </w:r>
    </w:p>
    <w:p w14:paraId="493C1E6C" w14:textId="6EBD616F" w:rsidR="00B3784F" w:rsidRPr="00B3784F" w:rsidRDefault="00B3784F" w:rsidP="001E1B3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Badania przeprowadziła dr. Natalia Budziak.  Fundacja serdecznie dziękuje Pani Doktor za udział w Akcji.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2267EA35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35082900" w14:textId="77777777" w:rsidR="001E1B34" w:rsidRDefault="00B3784F" w:rsidP="001E1B3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W dniach 21 -25.03.2022r. w Gabinecie NZOZ STOMATOLOGIA WOJCIECHOWSCY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s.p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.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przu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ul Mickiewicza7, Brzeszcze, 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zostały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przeprowadzone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profilaktyczne badania pod kątem nowotworu  jamy ustnej,  w ramach Akcji Fundacji " Dni otwarte w gabinecie  stomatologicznym”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</w:t>
      </w:r>
      <w:r w:rsidR="001E1B34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Do badań użyto urządzenia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Goccles.</w:t>
      </w:r>
      <w:proofErr w:type="spellEnd"/>
    </w:p>
    <w:p w14:paraId="0D68733A" w14:textId="69D1E9ED" w:rsidR="00B3784F" w:rsidRPr="00B3784F" w:rsidRDefault="00B3784F" w:rsidP="00896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 badania zapisały się 62 osoby w tym 39 kobiet i 23 mężczyzn w następujących przedziałach wiekowych: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Kobiety do lat 19 – osoba, 20-39 lat – 13 osób, powyżej 40 lat – 25 osób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Mężczyźni w wieku 20-39 lat – 11 osób, powyżej 40 lat – 12 osób.</w:t>
      </w:r>
      <w:r w:rsidR="00E64AF2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3 pacjentów było w grupie niewielkiego ryzyka, 39 pacjentów było w grupie podwyższonego ryzyka oraz 20 pacjentów w grupie wysokiego i stosunkowo wysokiego ryzyka.</w:t>
      </w:r>
      <w:r w:rsidR="00E64AF2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6 osób wykryto nieprawidłowości w tym:</w:t>
      </w:r>
    </w:p>
    <w:p w14:paraId="7B1940AC" w14:textId="77777777" w:rsidR="00B3784F" w:rsidRPr="00B3784F" w:rsidRDefault="00B3784F" w:rsidP="00E64AF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1 osoby zmianę na podniebieniu twardym – skierowano do dalszej diagnostyki</w:t>
      </w:r>
    </w:p>
    <w:p w14:paraId="12D30710" w14:textId="77777777" w:rsidR="00B3784F" w:rsidRPr="00B3784F" w:rsidRDefault="00B3784F" w:rsidP="00B37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3 osób zmianę na wewnętrznej stronie policzka ze względu na permanentne przygryzanie – do dalszej diagnostyki w gabinecie</w:t>
      </w:r>
    </w:p>
    <w:p w14:paraId="44C2BEF6" w14:textId="77777777" w:rsidR="00B3784F" w:rsidRPr="00B3784F" w:rsidRDefault="00B3784F" w:rsidP="00B37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1 osoby leukoplakia – do obserwacji i kontroli</w:t>
      </w:r>
    </w:p>
    <w:p w14:paraId="7E24CE83" w14:textId="77777777" w:rsidR="00B3784F" w:rsidRPr="00B3784F" w:rsidRDefault="00B3784F" w:rsidP="001E1B34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1 osoby zmiana na podniebieniu – pacjent pod kontrolą poradni</w:t>
      </w:r>
    </w:p>
    <w:p w14:paraId="65136E0D" w14:textId="77777777" w:rsidR="00B3784F" w:rsidRPr="00B3784F" w:rsidRDefault="00B3784F" w:rsidP="001E1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Badania przeprowadziła dr Anna Wojciechowska. Fundacja serdecznie dziękuje pani Doktor  za organizacje i uczestnictwo w Akcji.</w:t>
      </w:r>
    </w:p>
    <w:p w14:paraId="3571C94E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</w:p>
    <w:p w14:paraId="07F242A1" w14:textId="77777777" w:rsidR="001E1B34" w:rsidRDefault="00B3784F" w:rsidP="001E1B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W dniach 14.02. – 22.02.2022 w Przychodni Stomatologiczno-Lekarskiej HADENT w Otwocku przeprowadzono badania przesiewowe w kierunku wykrywania  zmian w jamie ustnej.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Badanie wykonano okularami z filtrem zielonym GOCCLES w świetle lampy polimeryzacyjnej do wypełnień.</w:t>
      </w:r>
    </w:p>
    <w:p w14:paraId="66599FFF" w14:textId="77777777" w:rsidR="001E1B34" w:rsidRDefault="00B3784F" w:rsidP="001E1B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Przebadano 23 pacjentów w wieku od 44 do 73 lat, 15 kobiet i 8 mężczyzn. Zakres obserwacji dotyczył prawidłowego stanu jamy ustnej jak i zmian na błonie śluzowej w przebiegu leukoplakii, grzybicy, zapalenia przyzębia oraz podejrzenia upośledzonej odporności.</w:t>
      </w:r>
    </w:p>
    <w:p w14:paraId="06EABAAA" w14:textId="46F955B3" w:rsidR="00B3784F" w:rsidRPr="00B3784F" w:rsidRDefault="00B3784F" w:rsidP="001E1B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dziękuje dr Hannie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Chaciewicz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za przeprowadzone badania.</w:t>
      </w:r>
    </w:p>
    <w:p w14:paraId="7607CD78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 </w:t>
      </w:r>
    </w:p>
    <w:p w14:paraId="3D13EFB8" w14:textId="77777777" w:rsidR="001E1B34" w:rsidRDefault="001E1B34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</w:pPr>
    </w:p>
    <w:p w14:paraId="5D7D12D6" w14:textId="77777777" w:rsidR="001E1B34" w:rsidRDefault="00B3784F" w:rsidP="001E1B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lastRenderedPageBreak/>
        <w:t>W dniu 12.02.2022r. w Gabinecie stomatologicznym Frączak Stomatologia Mikroskopowa przy ul. Bartąskej158 lok.9 w Olsztynie, 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przeprowadzono profilaktyczne badania stomatologiczne w kierunku chorób nowotworowych jamy ustnej,  w ramach Akcji Fundacji " Dni otwarte w gabinecie  stomatologicznym”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</w:t>
      </w: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Badanie przeprowadzono  lampą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Oralitest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Na gadania zapisały się 33 osoby.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Wśród nich były 24 kobiety (1 w wieku do 19 lat, 11 w wieku 20-39 lat i 12 w wieku 40 lat i więcej)  oraz  9 mężczyzn ( 2 poniżej 19 lat, 4 wieku 20-39 lat i 3 w wieku 40 lat i więcej)</w:t>
      </w:r>
    </w:p>
    <w:p w14:paraId="12D25E4D" w14:textId="51E4BA84" w:rsidR="00B3784F" w:rsidRPr="00B3784F" w:rsidRDefault="00B3784F" w:rsidP="008967F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5 pacjentów było w grupie niewielkiego ryzyka, 16 osób w grupie podwyższonego ryzyka,</w:t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oraz 12 pacjentów w grupie wysokiego i stosunkowo wysokiego ryzyka.</w:t>
      </w:r>
      <w:r w:rsidR="001E1B34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U 6 osób wykryto nieprawidłowości w tym:</w:t>
      </w:r>
    </w:p>
    <w:p w14:paraId="2B786AF1" w14:textId="77777777" w:rsidR="00B3784F" w:rsidRPr="00B3784F" w:rsidRDefault="00B3784F" w:rsidP="001E1B34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leukoplakia homogenna i heterogenna powierzchni języka. Pacjentkę skierowano na pobranie wycinka do badania do Poradni Periodontologicznej ( w razie niepokojącego wyniku do Oddziału Chirurgii Szczękowo-Twarzowej.</w:t>
      </w:r>
    </w:p>
    <w:p w14:paraId="45AB7784" w14:textId="77777777" w:rsidR="00B3784F" w:rsidRPr="00B3784F" w:rsidRDefault="00B3784F" w:rsidP="00B37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złuszczające zapalenie dziąseł (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pacjentak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przebywa pod kontrolą Poradni Periodontologicznej</w:t>
      </w:r>
    </w:p>
    <w:p w14:paraId="5E14E63B" w14:textId="77777777" w:rsidR="00B3784F" w:rsidRPr="00B3784F" w:rsidRDefault="00B3784F" w:rsidP="00B37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włókniak w okolicy kąta ust (2 osoby). Zmiany zostały wycięte i wysłane do badania histopatologicznego.</w:t>
      </w:r>
    </w:p>
    <w:p w14:paraId="62D1591F" w14:textId="77777777" w:rsidR="00B3784F" w:rsidRPr="00B3784F" w:rsidRDefault="00B3784F" w:rsidP="00B37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nadżerka na błonie śluzowej policzka (kontrola za dwa tygodnie celem oceny gojenia)</w:t>
      </w:r>
    </w:p>
    <w:p w14:paraId="1454E57D" w14:textId="77777777" w:rsidR="00B3784F" w:rsidRPr="00B3784F" w:rsidRDefault="00B3784F" w:rsidP="00B37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zmiana biała </w:t>
      </w:r>
      <w:proofErr w:type="spellStart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hiperkeratotyczna</w:t>
      </w:r>
      <w:proofErr w:type="spellEnd"/>
      <w:r w:rsidRPr="00B3784F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homogenna na błonie śluzowej policzka (prawdopodobnie z powodu nawykowego nagryzania). Do obserwacji w Gabinecie</w:t>
      </w:r>
    </w:p>
    <w:p w14:paraId="17F49D1E" w14:textId="77777777" w:rsidR="00B3784F" w:rsidRPr="00B3784F" w:rsidRDefault="00B3784F" w:rsidP="00B3784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Badania przeprowadziła lek.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dent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.  Marlena Karwat spec. </w:t>
      </w:r>
      <w:proofErr w:type="spellStart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periodontolog</w:t>
      </w:r>
      <w:proofErr w:type="spellEnd"/>
      <w:r w:rsidRPr="00B3784F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. Fundacja serdecznie dziękuje pani Doktor  za organizacje i uczestnictwo w Akcji.</w:t>
      </w:r>
    </w:p>
    <w:p w14:paraId="0033A9B0" w14:textId="77777777" w:rsidR="00D33C7C" w:rsidRDefault="00D33C7C"/>
    <w:sectPr w:rsidR="00D33C7C" w:rsidSect="00B3784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260"/>
    <w:multiLevelType w:val="multilevel"/>
    <w:tmpl w:val="A52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15242"/>
    <w:multiLevelType w:val="multilevel"/>
    <w:tmpl w:val="05E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D11C7"/>
    <w:multiLevelType w:val="multilevel"/>
    <w:tmpl w:val="6AB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250720">
    <w:abstractNumId w:val="1"/>
  </w:num>
  <w:num w:numId="2" w16cid:durableId="1559124991">
    <w:abstractNumId w:val="0"/>
  </w:num>
  <w:num w:numId="3" w16cid:durableId="14682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56C"/>
    <w:rsid w:val="0000256C"/>
    <w:rsid w:val="001E1B34"/>
    <w:rsid w:val="003B2947"/>
    <w:rsid w:val="00651475"/>
    <w:rsid w:val="008967FB"/>
    <w:rsid w:val="00B3784F"/>
    <w:rsid w:val="00D33C7C"/>
    <w:rsid w:val="00E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95D"/>
  <w15:chartTrackingRefBased/>
  <w15:docId w15:val="{65459891-79ED-4081-A98D-AEBFD0A1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7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Kopeć</dc:creator>
  <cp:keywords/>
  <dc:description/>
  <cp:lastModifiedBy>Anna Kopeć</cp:lastModifiedBy>
  <cp:revision>5</cp:revision>
  <dcterms:created xsi:type="dcterms:W3CDTF">2023-02-01T09:47:00Z</dcterms:created>
  <dcterms:modified xsi:type="dcterms:W3CDTF">2023-02-01T10:14:00Z</dcterms:modified>
</cp:coreProperties>
</file>